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B72" w:rsidRDefault="007A3B72" w:rsidP="007A3B72">
      <w:pPr>
        <w:spacing w:after="0" w:line="240" w:lineRule="auto"/>
        <w:contextualSpacing/>
        <w:jc w:val="center"/>
        <w:rPr>
          <w:rFonts w:ascii="Sylfaen" w:eastAsia="Sylfaen" w:hAnsi="Sylfaen"/>
          <w:b/>
          <w:lang w:val="ka-GE"/>
        </w:rPr>
      </w:pPr>
      <w:r>
        <w:rPr>
          <w:rFonts w:ascii="Sylfaen" w:eastAsia="Sylfaen" w:hAnsi="Sylfaen"/>
          <w:b/>
          <w:lang w:val="ka-GE"/>
        </w:rPr>
        <w:t>განმარტებითი ბარათი</w:t>
      </w:r>
    </w:p>
    <w:p w:rsidR="007B4173" w:rsidRDefault="007B4173" w:rsidP="007B4173">
      <w:pPr>
        <w:spacing w:after="0" w:line="240" w:lineRule="auto"/>
        <w:jc w:val="center"/>
        <w:rPr>
          <w:rFonts w:ascii="Sylfaen" w:hAnsi="Sylfaen" w:cs="Sylfaen"/>
          <w:b/>
          <w:lang w:val="ka-GE"/>
        </w:rPr>
      </w:pPr>
      <w:r>
        <w:rPr>
          <w:rFonts w:ascii="Sylfaen" w:hAnsi="Sylfaen" w:cs="Sylfaen"/>
          <w:b/>
          <w:lang w:val="ka-GE"/>
        </w:rPr>
        <w:t>შპს „ქართული საინვესტიციო ჯგუფი ენერგიისთვის“ „ხობი 2“ ჰიდროელექტროსადგურის პროექტის განხორციელების უფლების დატვირთვის თაობაზე წინასწარი თანხმობის მიცემის შესახებ</w:t>
      </w:r>
    </w:p>
    <w:p w:rsidR="00217C6E" w:rsidRDefault="00217C6E" w:rsidP="007A3B72">
      <w:pPr>
        <w:spacing w:after="0" w:line="240" w:lineRule="auto"/>
        <w:contextualSpacing/>
        <w:jc w:val="center"/>
        <w:rPr>
          <w:rFonts w:ascii="Sylfaen" w:eastAsia="Sylfaen" w:hAnsi="Sylfaen"/>
          <w:b/>
          <w:lang w:val="ka-GE"/>
        </w:rPr>
      </w:pPr>
    </w:p>
    <w:p w:rsidR="007A3B72" w:rsidRDefault="007A3B72" w:rsidP="007A3B72">
      <w:pPr>
        <w:spacing w:after="0" w:line="240" w:lineRule="auto"/>
        <w:contextualSpacing/>
        <w:jc w:val="center"/>
        <w:rPr>
          <w:rFonts w:ascii="Sylfaen" w:hAnsi="Sylfaen"/>
          <w:b/>
          <w:lang w:val="ka-GE"/>
        </w:rPr>
      </w:pPr>
      <w:r>
        <w:rPr>
          <w:rFonts w:ascii="Sylfaen" w:hAnsi="Sylfaen"/>
          <w:b/>
          <w:lang w:val="ka-GE"/>
        </w:rPr>
        <w:t>ინფორმაცია სამართლებრივი აქტის პროექტის შესახებ</w:t>
      </w:r>
    </w:p>
    <w:p w:rsidR="007A3B72" w:rsidRDefault="007A3B72" w:rsidP="007A3B72">
      <w:pPr>
        <w:spacing w:after="0" w:line="240" w:lineRule="auto"/>
        <w:contextualSpacing/>
        <w:jc w:val="center"/>
        <w:rPr>
          <w:rFonts w:ascii="Sylfaen" w:hAnsi="Sylfaen"/>
          <w:lang w:val="ka-GE"/>
        </w:rPr>
      </w:pPr>
    </w:p>
    <w:p w:rsidR="00A03B1D" w:rsidRDefault="00A03B1D" w:rsidP="007A3B72">
      <w:pPr>
        <w:spacing w:after="0" w:line="240" w:lineRule="auto"/>
        <w:ind w:firstLine="90"/>
        <w:jc w:val="center"/>
        <w:rPr>
          <w:rFonts w:ascii="Sylfaen" w:hAnsi="Sylfaen"/>
          <w:sz w:val="20"/>
          <w:szCs w:val="20"/>
          <w:lang w:val="ka-GE"/>
        </w:rPr>
      </w:pPr>
    </w:p>
    <w:p w:rsidR="003D0D53" w:rsidRDefault="00467D1A" w:rsidP="00467D1A">
      <w:pPr>
        <w:jc w:val="both"/>
        <w:rPr>
          <w:rFonts w:ascii="Sylfaen" w:hAnsi="Sylfaen"/>
          <w:lang w:val="ka-GE"/>
        </w:rPr>
      </w:pPr>
      <w:r>
        <w:rPr>
          <w:lang w:val="ka-GE"/>
        </w:rPr>
        <w:tab/>
      </w:r>
      <w:r w:rsidRPr="00467D1A">
        <w:rPr>
          <w:rFonts w:ascii="Sylfaen" w:hAnsi="Sylfaen"/>
          <w:lang w:val="ka-GE"/>
        </w:rPr>
        <w:t xml:space="preserve">2015 წლის 20 აგვისტოს </w:t>
      </w:r>
      <w:r>
        <w:rPr>
          <w:rFonts w:ascii="Sylfaen" w:hAnsi="Sylfaen"/>
          <w:lang w:val="ka-GE"/>
        </w:rPr>
        <w:t xml:space="preserve">საქართველოს მთავრობას, შპს „ქართული საინვესტიციო ჯგუფი ენერგიას“ </w:t>
      </w:r>
      <w:r w:rsidR="005F335F">
        <w:rPr>
          <w:rFonts w:ascii="Sylfaen" w:hAnsi="Sylfaen"/>
          <w:lang w:val="ka-GE"/>
        </w:rPr>
        <w:t xml:space="preserve">(შემდგომში, „კომპანია“) </w:t>
      </w:r>
      <w:r>
        <w:rPr>
          <w:rFonts w:ascii="Sylfaen" w:hAnsi="Sylfaen"/>
          <w:lang w:val="ka-GE"/>
        </w:rPr>
        <w:t>და სს „ელექტროენერგეტიკული სისტემის კომერციულ ოპერატორს“ შორის დაიდო შეცვლილი და შესწორებული ურთიერთგაგების მემორანდუმი (შემდგომში, „მემორანდუმი“) „ხობი 1“</w:t>
      </w:r>
      <w:r w:rsidR="000B5C5B">
        <w:rPr>
          <w:rFonts w:ascii="Sylfaen" w:hAnsi="Sylfaen"/>
          <w:lang w:val="ka-GE"/>
        </w:rPr>
        <w:t xml:space="preserve"> (დადგმული სიმძლავრე: 60 </w:t>
      </w:r>
      <w:proofErr w:type="spellStart"/>
      <w:r w:rsidR="000B5C5B">
        <w:rPr>
          <w:rFonts w:ascii="Sylfaen" w:hAnsi="Sylfaen"/>
          <w:lang w:val="ka-GE"/>
        </w:rPr>
        <w:t>მგვტ</w:t>
      </w:r>
      <w:proofErr w:type="spellEnd"/>
      <w:r w:rsidR="000B5C5B">
        <w:rPr>
          <w:rFonts w:ascii="Sylfaen" w:hAnsi="Sylfaen"/>
          <w:lang w:val="ka-GE"/>
        </w:rPr>
        <w:t xml:space="preserve">., წლიური გამომუშავება 320 მლნ. </w:t>
      </w:r>
      <w:proofErr w:type="spellStart"/>
      <w:r w:rsidR="000B5C5B">
        <w:rPr>
          <w:rFonts w:ascii="Sylfaen" w:hAnsi="Sylfaen"/>
          <w:lang w:val="ka-GE"/>
        </w:rPr>
        <w:t>კვტ.სთ</w:t>
      </w:r>
      <w:proofErr w:type="spellEnd"/>
      <w:r w:rsidR="000B5C5B">
        <w:rPr>
          <w:rFonts w:ascii="Sylfaen" w:hAnsi="Sylfaen"/>
          <w:lang w:val="ka-GE"/>
        </w:rPr>
        <w:t xml:space="preserve">.) </w:t>
      </w:r>
      <w:r>
        <w:rPr>
          <w:rFonts w:ascii="Sylfaen" w:hAnsi="Sylfaen"/>
          <w:lang w:val="ka-GE"/>
        </w:rPr>
        <w:t xml:space="preserve"> და „ხობი 2“</w:t>
      </w:r>
      <w:r w:rsidR="000B5C5B">
        <w:rPr>
          <w:rFonts w:ascii="Sylfaen" w:hAnsi="Sylfaen"/>
          <w:lang w:val="ka-GE"/>
        </w:rPr>
        <w:t xml:space="preserve"> </w:t>
      </w:r>
      <w:r w:rsidR="00D43917">
        <w:rPr>
          <w:rFonts w:ascii="Sylfaen" w:hAnsi="Sylfaen"/>
          <w:lang w:val="ka-GE"/>
        </w:rPr>
        <w:t xml:space="preserve">(შემდგომში, „ელექტროსადგური“) </w:t>
      </w:r>
      <w:r w:rsidR="000B5C5B">
        <w:rPr>
          <w:rFonts w:ascii="Sylfaen" w:hAnsi="Sylfaen"/>
          <w:lang w:val="ka-GE"/>
        </w:rPr>
        <w:t>(დადგმული სიმძლავრე</w:t>
      </w:r>
      <w:r w:rsidR="0013424E">
        <w:rPr>
          <w:rFonts w:ascii="Sylfaen" w:hAnsi="Sylfaen"/>
          <w:lang w:val="ka-GE"/>
        </w:rPr>
        <w:t>: 4</w:t>
      </w:r>
      <w:r w:rsidR="0013424E">
        <w:rPr>
          <w:rFonts w:ascii="Sylfaen" w:hAnsi="Sylfaen"/>
        </w:rPr>
        <w:t>6</w:t>
      </w:r>
      <w:r w:rsidR="0013424E">
        <w:rPr>
          <w:rFonts w:ascii="Sylfaen" w:hAnsi="Sylfaen"/>
          <w:lang w:val="ka-GE"/>
        </w:rPr>
        <w:t>,7</w:t>
      </w:r>
      <w:r w:rsidR="000B5C5B">
        <w:rPr>
          <w:rFonts w:ascii="Sylfaen" w:hAnsi="Sylfaen"/>
          <w:lang w:val="ka-GE"/>
        </w:rPr>
        <w:t xml:space="preserve"> </w:t>
      </w:r>
      <w:proofErr w:type="spellStart"/>
      <w:r w:rsidR="000B5C5B">
        <w:rPr>
          <w:rFonts w:ascii="Sylfaen" w:hAnsi="Sylfaen"/>
          <w:lang w:val="ka-GE"/>
        </w:rPr>
        <w:t>მგვტ</w:t>
      </w:r>
      <w:proofErr w:type="spellEnd"/>
      <w:r w:rsidR="000B5C5B">
        <w:rPr>
          <w:rFonts w:ascii="Sylfaen" w:hAnsi="Sylfaen"/>
          <w:lang w:val="ka-GE"/>
        </w:rPr>
        <w:t>., წლიური გამომუშავება</w:t>
      </w:r>
      <w:r w:rsidR="00C0280D">
        <w:rPr>
          <w:rFonts w:ascii="Sylfaen" w:hAnsi="Sylfaen"/>
          <w:lang w:val="ka-GE"/>
        </w:rPr>
        <w:t>: 202</w:t>
      </w:r>
      <w:r w:rsidR="000B5C5B">
        <w:rPr>
          <w:rFonts w:ascii="Sylfaen" w:hAnsi="Sylfaen"/>
          <w:lang w:val="ka-GE"/>
        </w:rPr>
        <w:t>,</w:t>
      </w:r>
      <w:r w:rsidR="00C0280D">
        <w:rPr>
          <w:rFonts w:ascii="Sylfaen" w:hAnsi="Sylfaen"/>
        </w:rPr>
        <w:t>0</w:t>
      </w:r>
      <w:r w:rsidR="000B5C5B">
        <w:rPr>
          <w:rFonts w:ascii="Sylfaen" w:hAnsi="Sylfaen"/>
          <w:lang w:val="ka-GE"/>
        </w:rPr>
        <w:t xml:space="preserve"> მლნ. </w:t>
      </w:r>
      <w:proofErr w:type="spellStart"/>
      <w:r w:rsidR="000B5C5B">
        <w:rPr>
          <w:rFonts w:ascii="Sylfaen" w:hAnsi="Sylfaen"/>
          <w:lang w:val="ka-GE"/>
        </w:rPr>
        <w:t>კვტ.სთ</w:t>
      </w:r>
      <w:proofErr w:type="spellEnd"/>
      <w:r w:rsidR="000B5C5B">
        <w:rPr>
          <w:rFonts w:ascii="Sylfaen" w:hAnsi="Sylfaen"/>
          <w:lang w:val="ka-GE"/>
        </w:rPr>
        <w:t>.)</w:t>
      </w:r>
      <w:r>
        <w:rPr>
          <w:rFonts w:ascii="Sylfaen" w:hAnsi="Sylfaen"/>
          <w:lang w:val="ka-GE"/>
        </w:rPr>
        <w:t xml:space="preserve"> ჰიდროელექტროსადგურების ტექნიკურ</w:t>
      </w:r>
      <w:r w:rsidR="00F746B8">
        <w:rPr>
          <w:rFonts w:ascii="Sylfaen" w:hAnsi="Sylfaen"/>
          <w:lang w:val="ka-GE"/>
        </w:rPr>
        <w:t>-</w:t>
      </w:r>
      <w:r>
        <w:rPr>
          <w:rFonts w:ascii="Sylfaen" w:hAnsi="Sylfaen"/>
          <w:lang w:val="ka-GE"/>
        </w:rPr>
        <w:t xml:space="preserve">ეკონომიკური </w:t>
      </w:r>
      <w:proofErr w:type="spellStart"/>
      <w:r>
        <w:rPr>
          <w:rFonts w:ascii="Sylfaen" w:hAnsi="Sylfaen"/>
          <w:lang w:val="ka-GE"/>
        </w:rPr>
        <w:t>განხორციელებადობის</w:t>
      </w:r>
      <w:proofErr w:type="spellEnd"/>
      <w:r>
        <w:rPr>
          <w:rFonts w:ascii="Sylfaen" w:hAnsi="Sylfaen"/>
          <w:lang w:val="ka-GE"/>
        </w:rPr>
        <w:t xml:space="preserve"> კვლევის, მშენებლობის, ფლობისა და ოპერირების თაობაზე. </w:t>
      </w:r>
      <w:r w:rsidR="00D43917">
        <w:rPr>
          <w:rFonts w:ascii="Sylfaen" w:hAnsi="Sylfaen"/>
          <w:lang w:val="ka-GE"/>
        </w:rPr>
        <w:t xml:space="preserve">მემორანდუმის მიხედვით, ელექტროსადგურის ექსპლუატაციაში მიღების </w:t>
      </w:r>
      <w:r w:rsidR="00F746B8">
        <w:rPr>
          <w:rFonts w:ascii="Sylfaen" w:hAnsi="Sylfaen"/>
          <w:lang w:val="ka-GE"/>
        </w:rPr>
        <w:t xml:space="preserve">შემდეგ </w:t>
      </w:r>
      <w:r w:rsidR="00D43917">
        <w:rPr>
          <w:rFonts w:ascii="Sylfaen" w:hAnsi="Sylfaen"/>
          <w:lang w:val="ka-GE"/>
        </w:rPr>
        <w:t>პირველი 15 წლის განმავლობაში („საწყისი ექსპლუატაციის პერიოდი“) სს „ელექტროენერგეტიკული სისტემის კომერციული ოპერატორი“ ვალდებულია, შეისყიდოს ელექტროსადგურის მიერ გამომუშავებული ელექტროენერგიის სრული ოდენობა ელექტროენერგიის გარანტირებული შესყიდვის ხელშეკრულების შესაბამისად, ტარიფით</w:t>
      </w:r>
      <w:r w:rsidR="00F746B8">
        <w:rPr>
          <w:rFonts w:ascii="Sylfaen" w:hAnsi="Sylfaen"/>
          <w:lang w:val="ka-GE"/>
        </w:rPr>
        <w:t xml:space="preserve"> - </w:t>
      </w:r>
      <w:r w:rsidR="00D43917">
        <w:rPr>
          <w:rFonts w:ascii="Sylfaen" w:hAnsi="Sylfaen"/>
          <w:lang w:val="ka-GE"/>
        </w:rPr>
        <w:t xml:space="preserve">6,5 აშშ ცენტი 1 კილოვატ </w:t>
      </w:r>
      <w:r w:rsidR="00C0116F">
        <w:rPr>
          <w:rFonts w:ascii="Sylfaen" w:hAnsi="Sylfaen"/>
          <w:lang w:val="ka-GE"/>
        </w:rPr>
        <w:t>საათი</w:t>
      </w:r>
      <w:r w:rsidR="00D43917">
        <w:rPr>
          <w:rFonts w:ascii="Sylfaen" w:hAnsi="Sylfaen"/>
          <w:lang w:val="ka-GE"/>
        </w:rPr>
        <w:t xml:space="preserve">. </w:t>
      </w:r>
    </w:p>
    <w:p w:rsidR="00C07C09" w:rsidRDefault="00D43917" w:rsidP="003D0D53">
      <w:pPr>
        <w:ind w:firstLine="720"/>
        <w:jc w:val="both"/>
        <w:rPr>
          <w:rFonts w:ascii="Sylfaen" w:hAnsi="Sylfaen"/>
          <w:lang w:val="ka-GE"/>
        </w:rPr>
      </w:pPr>
      <w:r>
        <w:rPr>
          <w:rFonts w:ascii="Sylfaen" w:hAnsi="Sylfaen"/>
          <w:lang w:val="ka-GE"/>
        </w:rPr>
        <w:t xml:space="preserve">2017 წლის 10 აგვისტოს მხარეებს შორის გაფორმდა შეთანხმება მემორანდუმში ცვლილების შეტანის თაობაზე. აღნიშნული შეთანხმებით, მემორანდუმს დაემატა მხარე შპს „ხობი 1“ </w:t>
      </w:r>
      <w:r w:rsidR="00F746B8">
        <w:rPr>
          <w:rFonts w:ascii="Sylfaen" w:hAnsi="Sylfaen"/>
          <w:lang w:val="ka-GE"/>
        </w:rPr>
        <w:t xml:space="preserve">- </w:t>
      </w:r>
      <w:r>
        <w:rPr>
          <w:rFonts w:ascii="Sylfaen" w:hAnsi="Sylfaen"/>
          <w:lang w:val="ka-GE"/>
        </w:rPr>
        <w:t xml:space="preserve">მხოლოდ „ხობი 1“ ჰიდროელექტროსადგურის ნაწილში. </w:t>
      </w:r>
      <w:r w:rsidR="005F335F" w:rsidRPr="005F335F">
        <w:rPr>
          <w:rFonts w:ascii="Sylfaen" w:hAnsi="Sylfaen"/>
          <w:lang w:val="ka-GE"/>
        </w:rPr>
        <w:t>აღსანიშნავია, რომ მემორანდუმის თანახმად, „ხობი 1“ ჰესი</w:t>
      </w:r>
      <w:r w:rsidR="00F746B8">
        <w:rPr>
          <w:rFonts w:ascii="Sylfaen" w:hAnsi="Sylfaen"/>
          <w:lang w:val="ka-GE"/>
        </w:rPr>
        <w:t xml:space="preserve"> თავიდანვე</w:t>
      </w:r>
      <w:r w:rsidR="005F335F" w:rsidRPr="005F335F">
        <w:rPr>
          <w:rFonts w:ascii="Sylfaen" w:hAnsi="Sylfaen"/>
          <w:lang w:val="ka-GE"/>
        </w:rPr>
        <w:t xml:space="preserve"> განისაზღვრა „</w:t>
      </w:r>
      <w:proofErr w:type="spellStart"/>
      <w:r w:rsidR="00B61C77">
        <w:rPr>
          <w:rFonts w:ascii="Sylfaen" w:hAnsi="Sylfaen"/>
          <w:lang w:val="ka-GE"/>
        </w:rPr>
        <w:t>ოფციურ</w:t>
      </w:r>
      <w:proofErr w:type="spellEnd"/>
      <w:r w:rsidR="00B61C77">
        <w:rPr>
          <w:rFonts w:ascii="Sylfaen" w:hAnsi="Sylfaen"/>
          <w:lang w:val="ka-GE"/>
        </w:rPr>
        <w:t xml:space="preserve"> </w:t>
      </w:r>
      <w:r w:rsidR="005F335F" w:rsidRPr="005F335F">
        <w:rPr>
          <w:rFonts w:ascii="Sylfaen" w:hAnsi="Sylfaen"/>
          <w:lang w:val="ka-GE"/>
        </w:rPr>
        <w:t>ობიექტად“ (“</w:t>
      </w:r>
      <w:proofErr w:type="spellStart"/>
      <w:r w:rsidR="005F335F" w:rsidRPr="005F335F">
        <w:rPr>
          <w:rFonts w:ascii="Sylfaen" w:hAnsi="Sylfaen"/>
          <w:lang w:val="ka-GE"/>
        </w:rPr>
        <w:t>Optional</w:t>
      </w:r>
      <w:proofErr w:type="spellEnd"/>
      <w:r w:rsidR="005F335F" w:rsidRPr="005F335F">
        <w:rPr>
          <w:rFonts w:ascii="Sylfaen" w:hAnsi="Sylfaen"/>
          <w:lang w:val="ka-GE"/>
        </w:rPr>
        <w:t xml:space="preserve"> </w:t>
      </w:r>
      <w:proofErr w:type="spellStart"/>
      <w:r w:rsidR="005F335F" w:rsidRPr="005F335F">
        <w:rPr>
          <w:rFonts w:ascii="Sylfaen" w:hAnsi="Sylfaen"/>
          <w:lang w:val="ka-GE"/>
        </w:rPr>
        <w:t>Facility</w:t>
      </w:r>
      <w:proofErr w:type="spellEnd"/>
      <w:r w:rsidR="005F335F" w:rsidRPr="005F335F">
        <w:rPr>
          <w:rFonts w:ascii="Sylfaen" w:hAnsi="Sylfaen"/>
          <w:lang w:val="ka-GE"/>
        </w:rPr>
        <w:t xml:space="preserve">”) და კომპანიას მიენიჭა უფლებამოსილება, მიეღო გადაწყვეტილება აღნიშნული ჰესის ტექნიკურ-ეკონომიკური </w:t>
      </w:r>
      <w:proofErr w:type="spellStart"/>
      <w:r w:rsidR="005F335F" w:rsidRPr="005F335F">
        <w:rPr>
          <w:rFonts w:ascii="Sylfaen" w:hAnsi="Sylfaen"/>
          <w:lang w:val="ka-GE"/>
        </w:rPr>
        <w:t>განხორციელებადობის</w:t>
      </w:r>
      <w:proofErr w:type="spellEnd"/>
      <w:r w:rsidR="005F335F" w:rsidRPr="005F335F">
        <w:rPr>
          <w:rFonts w:ascii="Sylfaen" w:hAnsi="Sylfaen"/>
          <w:lang w:val="ka-GE"/>
        </w:rPr>
        <w:t xml:space="preserve"> კვლევის ჩატარების თაობაზე მემორანდუმის ხელმოწერიდან 6 თვის ვადაში.</w:t>
      </w:r>
      <w:r w:rsidR="005F335F">
        <w:rPr>
          <w:rFonts w:ascii="Sylfaen" w:hAnsi="Sylfaen"/>
          <w:lang w:val="ka-GE"/>
        </w:rPr>
        <w:t xml:space="preserve"> 2017 წლის 10 აგვისტოს გაფორმებული შეთანხმების თანახმად</w:t>
      </w:r>
      <w:r w:rsidR="00BD0A2C">
        <w:rPr>
          <w:rFonts w:ascii="Sylfaen" w:hAnsi="Sylfaen"/>
          <w:lang w:val="ka-GE"/>
        </w:rPr>
        <w:t xml:space="preserve"> კი</w:t>
      </w:r>
      <w:r w:rsidR="005F335F">
        <w:rPr>
          <w:rFonts w:ascii="Sylfaen" w:hAnsi="Sylfaen"/>
          <w:lang w:val="ka-GE"/>
        </w:rPr>
        <w:t>, კომპანიის მიერ</w:t>
      </w:r>
      <w:r w:rsidR="00F746B8">
        <w:rPr>
          <w:rFonts w:ascii="Sylfaen" w:hAnsi="Sylfaen"/>
          <w:lang w:val="ka-GE"/>
        </w:rPr>
        <w:t xml:space="preserve"> „პირველი ფაზის სამუშაოების“</w:t>
      </w:r>
      <w:r w:rsidR="005F335F">
        <w:rPr>
          <w:rFonts w:ascii="Sylfaen" w:hAnsi="Sylfaen"/>
          <w:lang w:val="ka-GE"/>
        </w:rPr>
        <w:t xml:space="preserve"> შესრულებისთვის მემორანდუმის მე-2 დანართით დადგენილი ვადის ამოწურვიდან 6 თვის ვადაში</w:t>
      </w:r>
      <w:r w:rsidR="002824B5">
        <w:rPr>
          <w:rFonts w:ascii="Sylfaen" w:hAnsi="Sylfaen"/>
          <w:lang w:val="ka-GE"/>
        </w:rPr>
        <w:t xml:space="preserve">, მთავრობა და შპს „ხობი 1“ ერთობლივად განიხილავენ დამოუკიდებელი </w:t>
      </w:r>
      <w:proofErr w:type="spellStart"/>
      <w:r w:rsidR="002824B5">
        <w:rPr>
          <w:rFonts w:ascii="Sylfaen" w:hAnsi="Sylfaen"/>
          <w:lang w:val="ka-GE"/>
        </w:rPr>
        <w:t>ურთიერგაგების</w:t>
      </w:r>
      <w:proofErr w:type="spellEnd"/>
      <w:r w:rsidR="002824B5">
        <w:rPr>
          <w:rFonts w:ascii="Sylfaen" w:hAnsi="Sylfaen"/>
          <w:lang w:val="ka-GE"/>
        </w:rPr>
        <w:t xml:space="preserve"> მემორანდუმის პირობებს, რომელიც უნდა დაიდოს „ოფციურ</w:t>
      </w:r>
      <w:r w:rsidR="00B61C77">
        <w:rPr>
          <w:rFonts w:ascii="Sylfaen" w:hAnsi="Sylfaen"/>
          <w:lang w:val="ka-GE"/>
        </w:rPr>
        <w:t>ი</w:t>
      </w:r>
      <w:r w:rsidR="002824B5">
        <w:rPr>
          <w:rFonts w:ascii="Sylfaen" w:hAnsi="Sylfaen"/>
          <w:lang w:val="ka-GE"/>
        </w:rPr>
        <w:t xml:space="preserve"> ობიექტის“ თაობაზე. ამასთან, ამავე შეთანხმებით, მემორანდუმის დაემატა 20</w:t>
      </w:r>
      <w:r w:rsidR="002824B5">
        <w:rPr>
          <w:rFonts w:ascii="Sylfaen" w:hAnsi="Sylfaen"/>
          <w:vertAlign w:val="superscript"/>
          <w:lang w:val="ka-GE"/>
        </w:rPr>
        <w:t>1</w:t>
      </w:r>
      <w:r w:rsidR="002824B5">
        <w:rPr>
          <w:rFonts w:ascii="Sylfaen" w:hAnsi="Sylfaen"/>
          <w:lang w:val="ka-GE"/>
        </w:rPr>
        <w:t xml:space="preserve"> მუხლი, რომლის თანახმად, იმ შემთხვევაში, თუ </w:t>
      </w:r>
      <w:r w:rsidR="00BD0A2C">
        <w:rPr>
          <w:rFonts w:ascii="Sylfaen" w:hAnsi="Sylfaen"/>
          <w:lang w:val="ka-GE"/>
        </w:rPr>
        <w:t xml:space="preserve">ურთიერთგაგების მემორანდუმი „ხობი 1“ ჰიდროელექტროსადგურის თაობაზე არ </w:t>
      </w:r>
      <w:r w:rsidR="00B61C77">
        <w:rPr>
          <w:rFonts w:ascii="Sylfaen" w:hAnsi="Sylfaen"/>
          <w:lang w:val="ka-GE"/>
        </w:rPr>
        <w:t>გაფორმდებოდა</w:t>
      </w:r>
      <w:r w:rsidR="00BD0A2C">
        <w:rPr>
          <w:rFonts w:ascii="Sylfaen" w:hAnsi="Sylfaen"/>
          <w:lang w:val="ka-GE"/>
        </w:rPr>
        <w:t xml:space="preserve"> ზემო</w:t>
      </w:r>
      <w:r w:rsidR="002824B5">
        <w:rPr>
          <w:rFonts w:ascii="Sylfaen" w:hAnsi="Sylfaen"/>
          <w:lang w:val="ka-GE"/>
        </w:rPr>
        <w:t>აღნიშნულ ვადაში</w:t>
      </w:r>
      <w:r w:rsidR="00BD0A2C">
        <w:rPr>
          <w:rFonts w:ascii="Sylfaen" w:hAnsi="Sylfaen"/>
          <w:lang w:val="ka-GE"/>
        </w:rPr>
        <w:t xml:space="preserve">, </w:t>
      </w:r>
      <w:r w:rsidR="002824B5">
        <w:rPr>
          <w:rFonts w:ascii="Sylfaen" w:hAnsi="Sylfaen"/>
          <w:lang w:val="ka-GE"/>
        </w:rPr>
        <w:t xml:space="preserve">მემორანდუმი „ხობი 1“ ჰესის ნაწილში </w:t>
      </w:r>
      <w:r w:rsidR="00B61C77">
        <w:rPr>
          <w:rFonts w:ascii="Sylfaen" w:hAnsi="Sylfaen"/>
          <w:lang w:val="ka-GE"/>
        </w:rPr>
        <w:t>შეწყდებოდა</w:t>
      </w:r>
      <w:r w:rsidR="002824B5">
        <w:rPr>
          <w:rFonts w:ascii="Sylfaen" w:hAnsi="Sylfaen"/>
          <w:lang w:val="ka-GE"/>
        </w:rPr>
        <w:t xml:space="preserve"> ავტომატურად. მემორანდუმის შესაბამისად (2017 წლის 10 აგვისტოს შეთანხმების გათვალისწინებით), </w:t>
      </w:r>
      <w:r w:rsidR="00BD0A2C">
        <w:rPr>
          <w:rFonts w:ascii="Sylfaen" w:hAnsi="Sylfaen"/>
          <w:lang w:val="ka-GE"/>
        </w:rPr>
        <w:t xml:space="preserve">„პირველი ფაზის სამუშაოების“ </w:t>
      </w:r>
      <w:r w:rsidR="002824B5">
        <w:rPr>
          <w:rFonts w:ascii="Sylfaen" w:hAnsi="Sylfaen"/>
          <w:lang w:val="ka-GE"/>
        </w:rPr>
        <w:t xml:space="preserve">შესასრულებლად კომპანიას ვადა განესაზღვრა 2018 წლის 10 </w:t>
      </w:r>
      <w:r w:rsidR="000D31B7">
        <w:rPr>
          <w:rFonts w:ascii="Sylfaen" w:hAnsi="Sylfaen"/>
          <w:lang w:val="ka-GE"/>
        </w:rPr>
        <w:t xml:space="preserve">მაისამდე, ხოლო </w:t>
      </w:r>
      <w:r w:rsidR="005E4B1F">
        <w:rPr>
          <w:rFonts w:ascii="Sylfaen" w:hAnsi="Sylfaen"/>
          <w:lang w:val="ka-GE"/>
        </w:rPr>
        <w:t xml:space="preserve">„ხობი 1“ ჰესის თაობაზე ურთიერთგაგების მემორანდუმის გაფორმებისთვის დადგენილი </w:t>
      </w:r>
      <w:r w:rsidR="005E4B1F">
        <w:rPr>
          <w:rFonts w:ascii="Sylfaen" w:hAnsi="Sylfaen"/>
          <w:lang w:val="ka-GE"/>
        </w:rPr>
        <w:lastRenderedPageBreak/>
        <w:t xml:space="preserve">ვადა ამოიწურა 2018 წლის 10 ნოემბერს. იმ გარემოების გათვალისწინებით, რომ ხსენებული დამოუკიდებელი ურთიერთგაგების მემორანდუმი შპს „ხობი 1“-თან არ გაფორმებულა, მემორანდუმი „ხობი 1“ ჰესის ნაწილში უნდა ჩაითვალოს </w:t>
      </w:r>
      <w:r w:rsidR="00B61C77">
        <w:rPr>
          <w:rFonts w:ascii="Sylfaen" w:hAnsi="Sylfaen"/>
          <w:lang w:val="ka-GE"/>
        </w:rPr>
        <w:t xml:space="preserve">ავტომატურად </w:t>
      </w:r>
      <w:r w:rsidR="005E4B1F">
        <w:rPr>
          <w:rFonts w:ascii="Sylfaen" w:hAnsi="Sylfaen"/>
          <w:lang w:val="ka-GE"/>
        </w:rPr>
        <w:t>შეწყვეტილად. აღნიშნულის გათვალისწინებით, წარმოდგენილი შეთანხმების</w:t>
      </w:r>
      <w:r w:rsidR="00BD0A2C">
        <w:rPr>
          <w:rFonts w:ascii="Sylfaen" w:hAnsi="Sylfaen"/>
          <w:lang w:val="ka-GE"/>
        </w:rPr>
        <w:t xml:space="preserve"> პროექტის</w:t>
      </w:r>
      <w:r w:rsidR="005E4B1F">
        <w:rPr>
          <w:rFonts w:ascii="Sylfaen" w:hAnsi="Sylfaen"/>
          <w:lang w:val="ka-GE"/>
        </w:rPr>
        <w:t xml:space="preserve"> მხარეს შპს „ხობი 1“ აღარ წარმოადგენს. </w:t>
      </w:r>
      <w:r w:rsidR="00D2482E">
        <w:rPr>
          <w:rFonts w:ascii="Sylfaen" w:hAnsi="Sylfaen"/>
          <w:lang w:val="ka-GE"/>
        </w:rPr>
        <w:t>ასევე დამატებით აღსანიშნავია, რომ შეიცვალა მემორანდუმის მე-4 მუხლი და მოქმედი რედაქციის შესაბამისად</w:t>
      </w:r>
      <w:r w:rsidR="00D04088">
        <w:rPr>
          <w:rFonts w:ascii="Sylfaen" w:hAnsi="Sylfaen"/>
          <w:lang w:val="ka-GE"/>
        </w:rPr>
        <w:t>,</w:t>
      </w:r>
      <w:r w:rsidR="00D2482E">
        <w:rPr>
          <w:rFonts w:ascii="Sylfaen" w:hAnsi="Sylfaen"/>
          <w:lang w:val="ka-GE"/>
        </w:rPr>
        <w:t xml:space="preserve"> საქართველოს მთავრობა</w:t>
      </w:r>
      <w:r w:rsidR="00014E01">
        <w:rPr>
          <w:rFonts w:ascii="Sylfaen" w:hAnsi="Sylfaen"/>
          <w:lang w:val="ka-GE"/>
        </w:rPr>
        <w:t xml:space="preserve">ს კომპანიის წინასწარი წერილობითი თანხმობის გარეშე უფლება არ აქვს მიანიჭოს სხვა მესამე პირს კვლევის, მშენებლობისა და ოპერირების </w:t>
      </w:r>
      <w:r w:rsidR="00F803E4">
        <w:rPr>
          <w:rFonts w:ascii="Sylfaen" w:hAnsi="Sylfaen"/>
          <w:lang w:val="ka-GE"/>
        </w:rPr>
        <w:t xml:space="preserve">უფლებამოსილება </w:t>
      </w:r>
      <w:r w:rsidR="0085338A">
        <w:rPr>
          <w:rFonts w:ascii="Sylfaen" w:hAnsi="Sylfaen"/>
          <w:lang w:val="ka-GE"/>
        </w:rPr>
        <w:t xml:space="preserve">იმ სახელშეკრულებო ფართობში, რომელიც მოცემულია წინამდებარე </w:t>
      </w:r>
      <w:r w:rsidR="00E34197">
        <w:rPr>
          <w:rFonts w:ascii="Sylfaen" w:hAnsi="Sylfaen"/>
          <w:lang w:val="ka-GE"/>
        </w:rPr>
        <w:t>შეთანხმების</w:t>
      </w:r>
      <w:r w:rsidR="0085338A">
        <w:rPr>
          <w:rFonts w:ascii="Sylfaen" w:hAnsi="Sylfaen"/>
          <w:lang w:val="ka-GE"/>
        </w:rPr>
        <w:t xml:space="preserve"> დანართში.</w:t>
      </w:r>
    </w:p>
    <w:p w:rsidR="008E799B" w:rsidRPr="00D2482E" w:rsidRDefault="00DF7275" w:rsidP="003D0D53">
      <w:pPr>
        <w:ind w:firstLine="720"/>
        <w:jc w:val="both"/>
        <w:rPr>
          <w:rFonts w:ascii="Sylfaen" w:hAnsi="Sylfaen"/>
          <w:lang w:val="ka-GE"/>
        </w:rPr>
      </w:pPr>
      <w:r>
        <w:rPr>
          <w:rFonts w:ascii="Sylfaen" w:hAnsi="Sylfaen"/>
          <w:lang w:val="ka-GE"/>
        </w:rPr>
        <w:t xml:space="preserve">2019 წლის 11 ნოემბერს </w:t>
      </w:r>
      <w:r w:rsidR="007604A7">
        <w:rPr>
          <w:rFonts w:ascii="Sylfaen" w:hAnsi="Sylfaen"/>
          <w:lang w:val="ka-GE"/>
        </w:rPr>
        <w:t>მხარეებს შორის გაფორმდა შეთანხმება მემორანდუმში ცვლილების შეტანის თაობაზე. აღნიშნული შეთანხმებით,</w:t>
      </w:r>
      <w:r w:rsidR="003C4260">
        <w:rPr>
          <w:rFonts w:ascii="Sylfaen" w:hAnsi="Sylfaen"/>
          <w:lang w:val="ka-GE"/>
        </w:rPr>
        <w:t xml:space="preserve"> გახანგრძლივდა ობიექტის ექსპლუატაციაში მიღების ვადა 2 წლით და განისაზღვრა 2023 წლის 10 აგვისტო</w:t>
      </w:r>
      <w:r w:rsidR="00DC7858">
        <w:rPr>
          <w:rFonts w:ascii="Sylfaen" w:hAnsi="Sylfaen"/>
          <w:lang w:val="ka-GE"/>
        </w:rPr>
        <w:t>,</w:t>
      </w:r>
      <w:r w:rsidR="003C4260">
        <w:rPr>
          <w:rFonts w:ascii="Sylfaen" w:hAnsi="Sylfaen"/>
          <w:lang w:val="ka-GE"/>
        </w:rPr>
        <w:t xml:space="preserve"> ნაცვლად 2021 წლის 10 აგვისტოსი.</w:t>
      </w:r>
    </w:p>
    <w:p w:rsidR="00FD518D" w:rsidRPr="003F0B89" w:rsidRDefault="00E67B00" w:rsidP="00467D1A">
      <w:pPr>
        <w:jc w:val="both"/>
        <w:rPr>
          <w:rFonts w:ascii="Sylfaen" w:hAnsi="Sylfaen"/>
          <w:lang w:val="ka-GE"/>
        </w:rPr>
      </w:pPr>
      <w:r>
        <w:rPr>
          <w:rFonts w:ascii="Sylfaen" w:hAnsi="Sylfaen"/>
          <w:lang w:val="ka-GE"/>
        </w:rPr>
        <w:tab/>
      </w:r>
      <w:r w:rsidR="00234E51">
        <w:rPr>
          <w:rFonts w:ascii="Sylfaen" w:hAnsi="Sylfaen"/>
          <w:lang w:val="ka-GE"/>
        </w:rPr>
        <w:t>კომპანიამ 2021 წლის 25 იანვრის წერილი</w:t>
      </w:r>
      <w:r w:rsidR="001957D6">
        <w:rPr>
          <w:rFonts w:ascii="Sylfaen" w:hAnsi="Sylfaen"/>
          <w:lang w:val="ka-GE"/>
        </w:rPr>
        <w:t>თ მიმართა საქართველოს ეკონომიკისა და მდგრადი განვითარების სამინისტროს</w:t>
      </w:r>
      <w:r w:rsidR="00234E51">
        <w:rPr>
          <w:rFonts w:ascii="Sylfaen" w:hAnsi="Sylfaen"/>
          <w:lang w:val="ka-GE"/>
        </w:rPr>
        <w:t xml:space="preserve">  </w:t>
      </w:r>
      <w:r w:rsidR="00DC7858">
        <w:rPr>
          <w:rFonts w:ascii="Sylfaen" w:hAnsi="Sylfaen"/>
          <w:lang w:val="ka-GE"/>
        </w:rPr>
        <w:t>და აცნობა, რომ პროექტის წარმატებით განსახორციელებლად იგი თანამშრომლობს სს თიბისი ბანკთან და სს საქართველოს ბანკთან, რომლებმაც უნდა დააფინანსონ პროექტი. დაფინანსების მიზნებისათვის, სესხის მისაღებად, ბანკების წინაშე ყველა და ნებისმიერი ვალდებულების უზრუნველყოფის მიზნით იპოთეკით უნდა დაიტვირთოს ან/და დაგირავდეს კომპანიის საკუთრებაში არსებული ან/და სამომავლოდ შესაძენი/საკუთრებაში მიღებული ნებისმიერი/მთელი უ</w:t>
      </w:r>
      <w:r w:rsidR="00E65628">
        <w:rPr>
          <w:rFonts w:ascii="Sylfaen" w:hAnsi="Sylfaen"/>
          <w:lang w:val="ka-GE"/>
        </w:rPr>
        <w:t>ძ</w:t>
      </w:r>
      <w:r w:rsidR="00DC7858">
        <w:rPr>
          <w:rFonts w:ascii="Sylfaen" w:hAnsi="Sylfaen"/>
          <w:lang w:val="ka-GE"/>
        </w:rPr>
        <w:t xml:space="preserve">რავი/მოძრავი ქონება და არამატერიალური ქონებრივი სიკეთე. </w:t>
      </w:r>
      <w:r w:rsidR="00DD6CB8">
        <w:rPr>
          <w:rFonts w:ascii="Sylfaen" w:hAnsi="Sylfaen"/>
          <w:lang w:val="ka-GE"/>
        </w:rPr>
        <w:t xml:space="preserve">აღნიშნულის გათვალისწინებით, სხვა უზრუნველყოფასთან ერთად უნდა განხორციელდეს გაფორმებული/გასაფორმებელი ურთიერთგაგების მემორანდუმის საფუძველზე წარმოშობილი ყველა და ნებისმიერი უფლებისა და კომპანიას და სს </w:t>
      </w:r>
      <w:r w:rsidR="005E0209">
        <w:rPr>
          <w:rFonts w:ascii="Sylfaen" w:hAnsi="Sylfaen"/>
          <w:lang w:val="ka-GE"/>
        </w:rPr>
        <w:t>„</w:t>
      </w:r>
      <w:r w:rsidR="00DA3B51">
        <w:rPr>
          <w:rFonts w:ascii="Sylfaen" w:hAnsi="Sylfaen"/>
          <w:lang w:val="ka-GE"/>
        </w:rPr>
        <w:t>ელექტროენერგეტიკული</w:t>
      </w:r>
      <w:r w:rsidR="00DD6CB8">
        <w:rPr>
          <w:rFonts w:ascii="Sylfaen" w:hAnsi="Sylfaen"/>
          <w:lang w:val="ka-GE"/>
        </w:rPr>
        <w:t xml:space="preserve"> </w:t>
      </w:r>
      <w:r w:rsidR="00DA3B51">
        <w:rPr>
          <w:rFonts w:ascii="Sylfaen" w:hAnsi="Sylfaen"/>
          <w:lang w:val="ka-GE"/>
        </w:rPr>
        <w:t>სისტემის</w:t>
      </w:r>
      <w:r w:rsidR="00DD6CB8">
        <w:rPr>
          <w:rFonts w:ascii="Sylfaen" w:hAnsi="Sylfaen"/>
          <w:lang w:val="ka-GE"/>
        </w:rPr>
        <w:t xml:space="preserve"> კომერციულ </w:t>
      </w:r>
      <w:r w:rsidR="00003220">
        <w:rPr>
          <w:rFonts w:ascii="Sylfaen" w:hAnsi="Sylfaen"/>
          <w:lang w:val="ka-GE"/>
        </w:rPr>
        <w:t>ოპერატორ</w:t>
      </w:r>
      <w:r w:rsidR="00DD6CB8">
        <w:rPr>
          <w:rFonts w:ascii="Sylfaen" w:hAnsi="Sylfaen"/>
          <w:lang w:val="ka-GE"/>
        </w:rPr>
        <w:t>ს</w:t>
      </w:r>
      <w:r w:rsidR="005E0209">
        <w:rPr>
          <w:rFonts w:ascii="Sylfaen" w:hAnsi="Sylfaen"/>
          <w:lang w:val="ka-GE"/>
        </w:rPr>
        <w:t>“</w:t>
      </w:r>
      <w:r w:rsidR="00DD6CB8">
        <w:rPr>
          <w:rFonts w:ascii="Sylfaen" w:hAnsi="Sylfaen"/>
          <w:lang w:val="ka-GE"/>
        </w:rPr>
        <w:t xml:space="preserve"> შორის გასაფორმებელი/გაფორმებული ელექტროენერგიის გარანტირებული შესყიდვის შესახებ </w:t>
      </w:r>
      <w:r w:rsidR="00DD6CB8">
        <w:rPr>
          <w:rFonts w:ascii="Sylfaen" w:hAnsi="Sylfaen"/>
        </w:rPr>
        <w:t>(PPA)</w:t>
      </w:r>
      <w:r w:rsidR="00DD6CB8">
        <w:rPr>
          <w:rFonts w:ascii="Sylfaen" w:hAnsi="Sylfaen"/>
          <w:lang w:val="ka-GE"/>
        </w:rPr>
        <w:t xml:space="preserve"> </w:t>
      </w:r>
      <w:r w:rsidR="0016512F">
        <w:rPr>
          <w:rFonts w:ascii="Sylfaen" w:hAnsi="Sylfaen"/>
          <w:lang w:val="ka-GE"/>
        </w:rPr>
        <w:t>ხელშეკრულებიდან გამომდინარე ყველა და ნებისმიერ უფლების - დაგირავება, აღ</w:t>
      </w:r>
      <w:r w:rsidR="0085121F">
        <w:rPr>
          <w:rFonts w:ascii="Sylfaen" w:hAnsi="Sylfaen"/>
          <w:lang w:val="ka-GE"/>
        </w:rPr>
        <w:t>ნ</w:t>
      </w:r>
      <w:r w:rsidR="0016512F">
        <w:rPr>
          <w:rFonts w:ascii="Sylfaen" w:hAnsi="Sylfaen"/>
          <w:lang w:val="ka-GE"/>
        </w:rPr>
        <w:t>იშნული ბანკების სასარგებლოდ.</w:t>
      </w:r>
      <w:r w:rsidR="005612FA">
        <w:rPr>
          <w:rFonts w:ascii="Sylfaen" w:hAnsi="Sylfaen"/>
          <w:lang w:val="ka-GE"/>
        </w:rPr>
        <w:t xml:space="preserve"> ზემოხსენებულიდან გამომდინარე კომპანია ითხოვს გაიცეს თანხმობა </w:t>
      </w:r>
      <w:r w:rsidR="006731BF">
        <w:rPr>
          <w:rFonts w:ascii="Sylfaen" w:hAnsi="Sylfaen"/>
          <w:lang w:val="ka-GE"/>
        </w:rPr>
        <w:t xml:space="preserve">„გაფორმებული/გასაფორმებელი ურთიერთგაგების მემორანდუმის საფუძველზე </w:t>
      </w:r>
      <w:r w:rsidR="00FA434F">
        <w:rPr>
          <w:rFonts w:ascii="Sylfaen" w:hAnsi="Sylfaen"/>
          <w:lang w:val="ka-GE"/>
        </w:rPr>
        <w:t xml:space="preserve">წარმოშობილი ყველა და ნებისმიერი უფლება და კომპანიას და სს „ელექტროენერგეტიკული სისტემის კომერციულ ოპერატორს“ შორის </w:t>
      </w:r>
      <w:r w:rsidR="003F0B89">
        <w:rPr>
          <w:rFonts w:ascii="Sylfaen" w:hAnsi="Sylfaen"/>
          <w:lang w:val="ka-GE"/>
        </w:rPr>
        <w:t xml:space="preserve">გასაფორმებელი/გაფორმებული ელექტროენერგიის გარანტირებული შესყიდვის შესახებ </w:t>
      </w:r>
      <w:r w:rsidR="003F0B89">
        <w:rPr>
          <w:rFonts w:ascii="Sylfaen" w:hAnsi="Sylfaen"/>
        </w:rPr>
        <w:t>(PPA)</w:t>
      </w:r>
      <w:r w:rsidR="003F0B89">
        <w:rPr>
          <w:rFonts w:ascii="Sylfaen" w:hAnsi="Sylfaen"/>
          <w:lang w:val="ka-GE"/>
        </w:rPr>
        <w:t xml:space="preserve"> ხელშეკრულებიდან გამომდინარე ყველა და ნებისმიერი უფლება.“.</w:t>
      </w:r>
    </w:p>
    <w:p w:rsidR="00C07C09" w:rsidRDefault="00C07C09" w:rsidP="00A03228">
      <w:pPr>
        <w:jc w:val="both"/>
        <w:rPr>
          <w:rFonts w:ascii="Sylfaen" w:hAnsi="Sylfaen"/>
          <w:lang w:val="ka-GE"/>
        </w:rPr>
      </w:pPr>
      <w:r>
        <w:rPr>
          <w:rFonts w:ascii="Sylfaen" w:hAnsi="Sylfaen"/>
          <w:lang w:val="ka-GE"/>
        </w:rPr>
        <w:tab/>
      </w:r>
    </w:p>
    <w:p w:rsidR="004A2949" w:rsidRDefault="00C07C09" w:rsidP="00571270">
      <w:pPr>
        <w:spacing w:after="0" w:line="240" w:lineRule="auto"/>
        <w:jc w:val="both"/>
        <w:rPr>
          <w:rFonts w:ascii="Sylfaen" w:hAnsi="Sylfaen"/>
          <w:lang w:val="ka-GE"/>
        </w:rPr>
      </w:pPr>
      <w:r>
        <w:rPr>
          <w:rFonts w:ascii="Sylfaen" w:hAnsi="Sylfaen"/>
          <w:lang w:val="ka-GE"/>
        </w:rPr>
        <w:tab/>
        <w:t xml:space="preserve">ყოველივე ზემოაღნიშნულის გათვალისწინებით, მომზადდა </w:t>
      </w:r>
      <w:r w:rsidR="00A03228">
        <w:rPr>
          <w:rFonts w:ascii="Sylfaen" w:hAnsi="Sylfaen"/>
          <w:lang w:val="ka-GE"/>
        </w:rPr>
        <w:t>„</w:t>
      </w:r>
      <w:r w:rsidR="00A03228" w:rsidRPr="00A03228">
        <w:rPr>
          <w:rFonts w:ascii="Sylfaen" w:hAnsi="Sylfaen"/>
          <w:lang w:val="ka-GE"/>
        </w:rPr>
        <w:t>შპს „ქართული საინვესტიციო ჯგუფი ენერგიისთვის“ „ხობი 2“ ჰიდროელექტროსადგურის პროექტის განხორციელების უფლების დატვირთვის თაობაზე წინასწარი თანხმობის მიცემის შესახებ</w:t>
      </w:r>
      <w:r w:rsidR="00AD448F">
        <w:rPr>
          <w:rFonts w:ascii="Sylfaen" w:hAnsi="Sylfaen"/>
          <w:lang w:val="ka-GE"/>
        </w:rPr>
        <w:t xml:space="preserve">“ საქართველოს მთავრობის განკარგულების პროექტი, რომელიც ითვალისწინებს </w:t>
      </w:r>
      <w:r w:rsidR="00AD448F">
        <w:rPr>
          <w:rFonts w:ascii="Sylfaen" w:hAnsi="Sylfaen"/>
          <w:lang w:val="ka-GE"/>
        </w:rPr>
        <w:lastRenderedPageBreak/>
        <w:t xml:space="preserve">საქართველოს მთავრობის მიერ წინასწარი თანხმობის გაცემას </w:t>
      </w:r>
      <w:r w:rsidR="00893EF9">
        <w:rPr>
          <w:rFonts w:ascii="Sylfaen" w:hAnsi="Sylfaen"/>
          <w:lang w:val="ka-GE"/>
        </w:rPr>
        <w:t xml:space="preserve">მემორანდუმით გათვალისწინებული </w:t>
      </w:r>
      <w:r w:rsidR="00571270">
        <w:rPr>
          <w:rFonts w:ascii="Sylfaen" w:hAnsi="Sylfaen"/>
          <w:lang w:val="ka-GE"/>
        </w:rPr>
        <w:t>„ხობი 2“ ჰიდროელექტროსადგურის მშენებლობის, ექსპლუატაციისა და ფლობის პროექტის განხორციელების უფლების დატვირთვის თაობაზე.</w:t>
      </w:r>
    </w:p>
    <w:p w:rsidR="00571270" w:rsidRDefault="00571270" w:rsidP="00571270">
      <w:pPr>
        <w:spacing w:after="0" w:line="240" w:lineRule="auto"/>
        <w:jc w:val="both"/>
        <w:rPr>
          <w:rFonts w:ascii="Sylfaen" w:hAnsi="Sylfaen"/>
          <w:lang w:val="ka-GE"/>
        </w:rPr>
      </w:pPr>
    </w:p>
    <w:p w:rsidR="00274996" w:rsidRDefault="00274996" w:rsidP="00274996">
      <w:pPr>
        <w:spacing w:after="0" w:line="240" w:lineRule="auto"/>
        <w:contextualSpacing/>
        <w:jc w:val="center"/>
        <w:rPr>
          <w:rFonts w:ascii="Sylfaen" w:eastAsia="Calibri" w:hAnsi="Sylfaen"/>
          <w:b/>
          <w:lang w:val="ka-GE"/>
        </w:rPr>
      </w:pPr>
      <w:r>
        <w:rPr>
          <w:rFonts w:ascii="Sylfaen" w:eastAsia="Calibri" w:hAnsi="Sylfaen"/>
          <w:b/>
          <w:lang w:val="ka-GE"/>
        </w:rPr>
        <w:t>ინფორმაცია ევროკავშირის სამართლებრივი აქტის შესახებ</w:t>
      </w:r>
    </w:p>
    <w:p w:rsidR="00AD366F" w:rsidRDefault="00AD366F" w:rsidP="00274996">
      <w:pPr>
        <w:spacing w:after="0" w:line="240" w:lineRule="auto"/>
        <w:contextualSpacing/>
        <w:jc w:val="center"/>
        <w:rPr>
          <w:rFonts w:ascii="Sylfaen" w:eastAsia="Calibri" w:hAnsi="Sylfaen"/>
          <w:b/>
          <w:lang w:val="ka-GE"/>
        </w:rPr>
      </w:pPr>
    </w:p>
    <w:p w:rsidR="00274996" w:rsidRDefault="00274996" w:rsidP="00274996">
      <w:pPr>
        <w:spacing w:after="0" w:line="240" w:lineRule="auto"/>
        <w:ind w:firstLine="720"/>
        <w:contextualSpacing/>
        <w:jc w:val="both"/>
        <w:rPr>
          <w:rFonts w:ascii="Sylfaen" w:eastAsia="Calibri" w:hAnsi="Sylfaen"/>
          <w:lang w:val="ka-GE"/>
        </w:rPr>
      </w:pPr>
      <w:r>
        <w:rPr>
          <w:rFonts w:ascii="Sylfaen" w:eastAsia="Calibri" w:hAnsi="Sylfaen"/>
          <w:lang w:val="ka-GE"/>
        </w:rPr>
        <w:t>სამართლებრივი აქტის პროექტის მომზადებისას არ არის გამოყენებული ევროკავშირის   სამართლებრივი აქტი.</w:t>
      </w:r>
    </w:p>
    <w:p w:rsidR="00274996" w:rsidRDefault="00274996" w:rsidP="00274996">
      <w:pPr>
        <w:spacing w:after="0" w:line="240" w:lineRule="auto"/>
        <w:ind w:firstLine="720"/>
        <w:jc w:val="center"/>
        <w:rPr>
          <w:rFonts w:ascii="Sylfaen" w:hAnsi="Sylfaen"/>
          <w:b/>
          <w:lang w:val="ka-GE"/>
        </w:rPr>
      </w:pPr>
    </w:p>
    <w:p w:rsidR="00274996" w:rsidRDefault="00274996" w:rsidP="00274996">
      <w:pPr>
        <w:spacing w:after="0" w:line="240" w:lineRule="auto"/>
        <w:ind w:firstLine="720"/>
        <w:jc w:val="center"/>
        <w:rPr>
          <w:rFonts w:ascii="Sylfaen" w:hAnsi="Sylfaen"/>
          <w:b/>
          <w:lang w:val="ka-GE"/>
        </w:rPr>
      </w:pPr>
      <w:r>
        <w:rPr>
          <w:rFonts w:ascii="Sylfaen" w:hAnsi="Sylfaen"/>
          <w:b/>
          <w:lang w:val="ka-GE"/>
        </w:rPr>
        <w:t>პროექტის მიღებით გამოწვეული საფინანსო</w:t>
      </w:r>
      <w:r>
        <w:rPr>
          <w:rFonts w:ascii="Sylfaen" w:hAnsi="Sylfaen"/>
          <w:b/>
          <w:lang w:val="ka-GE"/>
        </w:rPr>
        <w:noBreakHyphen/>
        <w:t>ეკონომიკური შედეგების გაანგარიშება</w:t>
      </w:r>
    </w:p>
    <w:p w:rsidR="00AD366F" w:rsidRDefault="00AD366F" w:rsidP="00274996">
      <w:pPr>
        <w:spacing w:after="0" w:line="240" w:lineRule="auto"/>
        <w:ind w:firstLine="720"/>
        <w:jc w:val="center"/>
        <w:rPr>
          <w:rFonts w:ascii="Sylfaen" w:hAnsi="Sylfaen"/>
          <w:b/>
          <w:lang w:val="ka-GE"/>
        </w:rPr>
      </w:pPr>
    </w:p>
    <w:p w:rsidR="00274996" w:rsidRDefault="00274996" w:rsidP="00274996">
      <w:pPr>
        <w:spacing w:after="0" w:line="240" w:lineRule="auto"/>
        <w:jc w:val="both"/>
        <w:rPr>
          <w:rFonts w:ascii="Sylfaen" w:hAnsi="Sylfaen"/>
          <w:lang w:val="ka-GE"/>
        </w:rPr>
      </w:pPr>
      <w:r>
        <w:rPr>
          <w:rFonts w:ascii="Sylfaen" w:hAnsi="Sylfaen"/>
          <w:lang w:val="ka-GE"/>
        </w:rPr>
        <w:tab/>
        <w:t>წინამდებარე პროექტის მიღება არ საჭიროებს სახელმწიფო ბიუჯეტიდან სახსრების გამოყოფას.</w:t>
      </w:r>
    </w:p>
    <w:p w:rsidR="00274996" w:rsidRDefault="00274996" w:rsidP="00274996">
      <w:pPr>
        <w:spacing w:after="0" w:line="240" w:lineRule="auto"/>
        <w:jc w:val="both"/>
        <w:rPr>
          <w:rFonts w:ascii="Sylfaen" w:hAnsi="Sylfaen"/>
          <w:lang w:val="ka-GE"/>
        </w:rPr>
      </w:pPr>
      <w:r>
        <w:rPr>
          <w:rFonts w:ascii="Sylfaen" w:hAnsi="Sylfaen"/>
          <w:lang w:val="ka-GE"/>
        </w:rPr>
        <w:tab/>
      </w:r>
    </w:p>
    <w:p w:rsidR="00274996" w:rsidRDefault="00274996" w:rsidP="00274996">
      <w:pPr>
        <w:spacing w:after="0" w:line="240" w:lineRule="auto"/>
        <w:ind w:firstLine="720"/>
        <w:jc w:val="center"/>
        <w:rPr>
          <w:rFonts w:ascii="Sylfaen" w:hAnsi="Sylfaen"/>
          <w:b/>
          <w:lang w:val="ka-GE"/>
        </w:rPr>
      </w:pPr>
      <w:r>
        <w:rPr>
          <w:rFonts w:ascii="Sylfaen" w:hAnsi="Sylfaen"/>
          <w:b/>
          <w:lang w:val="ka-GE"/>
        </w:rPr>
        <w:t>პროექტის მოსალოდნელი შედეგები</w:t>
      </w:r>
    </w:p>
    <w:p w:rsidR="00AD366F" w:rsidRDefault="00AD366F" w:rsidP="00274996">
      <w:pPr>
        <w:spacing w:after="0" w:line="240" w:lineRule="auto"/>
        <w:ind w:firstLine="720"/>
        <w:jc w:val="center"/>
        <w:rPr>
          <w:rFonts w:ascii="Sylfaen" w:hAnsi="Sylfaen"/>
          <w:b/>
          <w:lang w:val="ka-GE"/>
        </w:rPr>
      </w:pPr>
    </w:p>
    <w:p w:rsidR="00C62EDA" w:rsidRDefault="00001F95" w:rsidP="00C62EDA">
      <w:pPr>
        <w:spacing w:after="0" w:line="240" w:lineRule="auto"/>
        <w:ind w:left="-180" w:right="-180"/>
        <w:jc w:val="both"/>
        <w:rPr>
          <w:rFonts w:ascii="Sylfaen" w:hAnsi="Sylfaen"/>
          <w:lang w:val="ka-GE"/>
        </w:rPr>
      </w:pPr>
      <w:r>
        <w:rPr>
          <w:rFonts w:ascii="Sylfaen" w:hAnsi="Sylfaen"/>
          <w:lang w:val="ka-GE"/>
        </w:rPr>
        <w:t xml:space="preserve">აღნიშნული სამართლებრივი აქტის მიღების შედეგად, </w:t>
      </w:r>
      <w:r w:rsidR="00344751">
        <w:rPr>
          <w:rFonts w:ascii="Sylfaen" w:hAnsi="Sylfaen"/>
          <w:lang w:val="ka-GE"/>
        </w:rPr>
        <w:t xml:space="preserve">შპს „ქართულ საინვესტიციო ჯგუფ ენერგია“ შეძლებს უფლებრივად დატვირთოს </w:t>
      </w:r>
      <w:r w:rsidR="00C62EDA">
        <w:rPr>
          <w:rFonts w:ascii="Sylfaen" w:hAnsi="Sylfaen"/>
          <w:lang w:val="ka-GE"/>
        </w:rPr>
        <w:t xml:space="preserve">მემორანდუმით გათვალისწინებული „ხობი 2“ ჰიდროელექტროსადგურის მშენებლობის, ექსპლუატაციისა და ფლობის პროექტის განხორციელების </w:t>
      </w:r>
      <w:r w:rsidR="00A32753">
        <w:rPr>
          <w:rFonts w:ascii="Sylfaen" w:hAnsi="Sylfaen"/>
          <w:lang w:val="ka-GE"/>
        </w:rPr>
        <w:t>უფლება.</w:t>
      </w:r>
    </w:p>
    <w:p w:rsidR="00274996" w:rsidRDefault="00274996" w:rsidP="00274996">
      <w:pPr>
        <w:spacing w:after="0" w:line="240" w:lineRule="auto"/>
        <w:jc w:val="center"/>
        <w:rPr>
          <w:rFonts w:ascii="Sylfaen" w:hAnsi="Sylfaen"/>
          <w:b/>
          <w:lang w:val="ka-GE"/>
        </w:rPr>
      </w:pPr>
    </w:p>
    <w:p w:rsidR="00274996" w:rsidRDefault="00274996" w:rsidP="00274996">
      <w:pPr>
        <w:spacing w:after="0" w:line="240" w:lineRule="auto"/>
        <w:jc w:val="center"/>
        <w:rPr>
          <w:rFonts w:ascii="Sylfaen" w:hAnsi="Sylfaen"/>
          <w:b/>
          <w:lang w:val="ka-GE"/>
        </w:rPr>
      </w:pPr>
      <w:r>
        <w:rPr>
          <w:rFonts w:ascii="Sylfaen" w:hAnsi="Sylfaen"/>
          <w:b/>
          <w:lang w:val="ka-GE"/>
        </w:rPr>
        <w:t>პროექტის განხორციელების ვადები</w:t>
      </w:r>
    </w:p>
    <w:p w:rsidR="00AD366F" w:rsidRDefault="00AD366F" w:rsidP="00274996">
      <w:pPr>
        <w:spacing w:after="0" w:line="240" w:lineRule="auto"/>
        <w:jc w:val="center"/>
        <w:rPr>
          <w:rFonts w:ascii="Sylfaen" w:hAnsi="Sylfaen"/>
          <w:b/>
          <w:lang w:val="ka-GE"/>
        </w:rPr>
      </w:pPr>
    </w:p>
    <w:p w:rsidR="00274996" w:rsidRDefault="00274996" w:rsidP="00274996">
      <w:pPr>
        <w:spacing w:after="0" w:line="240" w:lineRule="auto"/>
        <w:jc w:val="both"/>
        <w:rPr>
          <w:rFonts w:ascii="Sylfaen" w:hAnsi="Sylfaen"/>
          <w:lang w:val="ka-GE"/>
        </w:rPr>
      </w:pPr>
      <w:r>
        <w:rPr>
          <w:rFonts w:ascii="Sylfaen" w:hAnsi="Sylfaen"/>
          <w:lang w:val="ka-GE"/>
        </w:rPr>
        <w:tab/>
        <w:t xml:space="preserve">წარმოდგენილი </w:t>
      </w:r>
      <w:r w:rsidR="00D01AD5">
        <w:rPr>
          <w:rFonts w:ascii="Sylfaen" w:hAnsi="Sylfaen"/>
          <w:lang w:val="ka-GE"/>
        </w:rPr>
        <w:t>პროექტი არ არის დაკავშირებული რაიმე სპეციალურ ვადასთან.</w:t>
      </w:r>
    </w:p>
    <w:p w:rsidR="00274996" w:rsidRDefault="00274996" w:rsidP="00274996">
      <w:pPr>
        <w:spacing w:after="0" w:line="240" w:lineRule="auto"/>
        <w:jc w:val="both"/>
        <w:rPr>
          <w:rFonts w:ascii="Sylfaen" w:hAnsi="Sylfaen"/>
          <w:i/>
          <w:lang w:val="ka-GE"/>
        </w:rPr>
      </w:pPr>
      <w:r>
        <w:rPr>
          <w:rFonts w:ascii="Sylfaen" w:hAnsi="Sylfaen"/>
          <w:lang w:val="ka-GE"/>
        </w:rPr>
        <w:tab/>
      </w:r>
    </w:p>
    <w:p w:rsidR="00274996" w:rsidRDefault="00274996" w:rsidP="00274996">
      <w:pPr>
        <w:spacing w:after="0" w:line="240" w:lineRule="auto"/>
        <w:jc w:val="center"/>
        <w:rPr>
          <w:rFonts w:ascii="Sylfaen" w:hAnsi="Sylfaen"/>
          <w:b/>
          <w:lang w:val="ka-GE"/>
        </w:rPr>
      </w:pPr>
      <w:r>
        <w:rPr>
          <w:rFonts w:ascii="Sylfaen" w:hAnsi="Sylfaen"/>
          <w:b/>
          <w:lang w:val="ka-GE"/>
        </w:rPr>
        <w:t>პროექტის ავტორი და წარმდგენი</w:t>
      </w:r>
    </w:p>
    <w:p w:rsidR="00AD366F" w:rsidRDefault="00AD366F" w:rsidP="00274996">
      <w:pPr>
        <w:spacing w:after="0" w:line="240" w:lineRule="auto"/>
        <w:jc w:val="center"/>
        <w:rPr>
          <w:rFonts w:ascii="Sylfaen" w:hAnsi="Sylfaen"/>
          <w:b/>
          <w:lang w:val="ka-GE"/>
        </w:rPr>
      </w:pPr>
    </w:p>
    <w:p w:rsidR="00274996" w:rsidRDefault="00274996" w:rsidP="00274996">
      <w:pPr>
        <w:spacing w:after="0" w:line="240" w:lineRule="auto"/>
        <w:jc w:val="both"/>
        <w:rPr>
          <w:rFonts w:ascii="Sylfaen" w:hAnsi="Sylfaen"/>
          <w:lang w:val="ka-GE"/>
        </w:rPr>
      </w:pPr>
      <w:r>
        <w:rPr>
          <w:rFonts w:ascii="Sylfaen" w:hAnsi="Sylfaen"/>
          <w:lang w:val="ka-GE"/>
        </w:rPr>
        <w:tab/>
        <w:t>პროექტის ავტორი და წარმდგენია საქართველოს ეკონომიკისა და მდგრადი განვითარების სამინისტრო.</w:t>
      </w:r>
    </w:p>
    <w:p w:rsidR="00274996" w:rsidRPr="00C07C09" w:rsidRDefault="00274996" w:rsidP="008458B1">
      <w:pPr>
        <w:ind w:firstLine="720"/>
        <w:jc w:val="both"/>
        <w:rPr>
          <w:rFonts w:ascii="Sylfaen" w:hAnsi="Sylfaen"/>
          <w:lang w:val="ka-GE"/>
        </w:rPr>
      </w:pPr>
    </w:p>
    <w:p w:rsidR="00FD518D" w:rsidRDefault="00FD518D" w:rsidP="00467D1A">
      <w:pPr>
        <w:jc w:val="both"/>
        <w:rPr>
          <w:rFonts w:ascii="Sylfaen" w:hAnsi="Sylfaen"/>
          <w:lang w:val="ka-GE"/>
        </w:rPr>
      </w:pPr>
      <w:r>
        <w:rPr>
          <w:rFonts w:ascii="Sylfaen" w:hAnsi="Sylfaen"/>
          <w:lang w:val="ka-GE"/>
        </w:rPr>
        <w:tab/>
      </w:r>
    </w:p>
    <w:p w:rsidR="00997CBE" w:rsidRDefault="00997CBE" w:rsidP="00467D1A">
      <w:pPr>
        <w:jc w:val="both"/>
        <w:rPr>
          <w:rFonts w:ascii="Sylfaen" w:hAnsi="Sylfaen"/>
          <w:lang w:val="ka-GE"/>
        </w:rPr>
      </w:pPr>
    </w:p>
    <w:p w:rsidR="00997CBE" w:rsidRDefault="00997CBE" w:rsidP="00467D1A">
      <w:pPr>
        <w:jc w:val="both"/>
        <w:rPr>
          <w:rFonts w:ascii="Sylfaen" w:hAnsi="Sylfaen"/>
          <w:lang w:val="ka-GE"/>
        </w:rPr>
      </w:pPr>
    </w:p>
    <w:p w:rsidR="00997CBE" w:rsidRDefault="00997CBE" w:rsidP="00467D1A">
      <w:pPr>
        <w:jc w:val="both"/>
        <w:rPr>
          <w:rFonts w:ascii="Sylfaen" w:hAnsi="Sylfaen"/>
          <w:lang w:val="ka-GE"/>
        </w:rPr>
      </w:pPr>
    </w:p>
    <w:p w:rsidR="00997CBE" w:rsidRDefault="00997CBE" w:rsidP="00467D1A">
      <w:pPr>
        <w:jc w:val="both"/>
        <w:rPr>
          <w:rFonts w:ascii="Sylfaen" w:hAnsi="Sylfaen"/>
          <w:lang w:val="ka-GE"/>
        </w:rPr>
      </w:pPr>
    </w:p>
    <w:p w:rsidR="00997CBE" w:rsidRDefault="00997CBE" w:rsidP="00467D1A">
      <w:pPr>
        <w:jc w:val="both"/>
        <w:rPr>
          <w:rFonts w:ascii="Sylfaen" w:hAnsi="Sylfaen"/>
          <w:lang w:val="ka-GE"/>
        </w:rPr>
      </w:pPr>
    </w:p>
    <w:p w:rsidR="00997CBE" w:rsidRDefault="00997CBE" w:rsidP="00467D1A">
      <w:pPr>
        <w:jc w:val="both"/>
        <w:rPr>
          <w:rFonts w:ascii="Sylfaen" w:hAnsi="Sylfaen"/>
          <w:lang w:val="ka-GE"/>
        </w:rPr>
      </w:pPr>
    </w:p>
    <w:p w:rsidR="00997CBE" w:rsidRDefault="00997CBE" w:rsidP="00467D1A">
      <w:pPr>
        <w:jc w:val="both"/>
        <w:rPr>
          <w:rFonts w:ascii="Sylfaen" w:hAnsi="Sylfaen"/>
          <w:lang w:val="ka-GE"/>
        </w:rPr>
      </w:pPr>
    </w:p>
    <w:p w:rsidR="00997CBE" w:rsidRDefault="00997CBE" w:rsidP="00997CBE">
      <w:pPr>
        <w:spacing w:after="0" w:line="240" w:lineRule="auto"/>
        <w:ind w:right="329"/>
        <w:jc w:val="center"/>
        <w:rPr>
          <w:rFonts w:ascii="Sylfaen" w:hAnsi="Sylfaen"/>
          <w:b/>
        </w:rPr>
      </w:pPr>
      <w:proofErr w:type="spellStart"/>
      <w:proofErr w:type="gramStart"/>
      <w:r>
        <w:rPr>
          <w:rFonts w:ascii="Sylfaen" w:hAnsi="Sylfaen" w:cs="Sylfaen"/>
          <w:b/>
        </w:rPr>
        <w:lastRenderedPageBreak/>
        <w:t>საქართველოს</w:t>
      </w:r>
      <w:proofErr w:type="spellEnd"/>
      <w:proofErr w:type="gramEnd"/>
      <w:r>
        <w:rPr>
          <w:rFonts w:ascii="Sylfaen" w:hAnsi="Sylfaen"/>
          <w:b/>
        </w:rPr>
        <w:t xml:space="preserve"> </w:t>
      </w:r>
      <w:proofErr w:type="spellStart"/>
      <w:r>
        <w:rPr>
          <w:rFonts w:ascii="Sylfaen" w:hAnsi="Sylfaen" w:cs="Sylfaen"/>
          <w:b/>
        </w:rPr>
        <w:t>მთავრობის</w:t>
      </w:r>
      <w:proofErr w:type="spellEnd"/>
    </w:p>
    <w:p w:rsidR="00997CBE" w:rsidRDefault="00997CBE" w:rsidP="00997CBE">
      <w:pPr>
        <w:spacing w:after="0" w:line="240" w:lineRule="auto"/>
        <w:ind w:right="329"/>
        <w:jc w:val="center"/>
        <w:rPr>
          <w:rFonts w:ascii="Sylfaen" w:hAnsi="Sylfaen"/>
          <w:b/>
        </w:rPr>
      </w:pPr>
      <w:proofErr w:type="spellStart"/>
      <w:proofErr w:type="gramStart"/>
      <w:r>
        <w:rPr>
          <w:rFonts w:ascii="Sylfaen" w:hAnsi="Sylfaen" w:cs="Sylfaen"/>
          <w:b/>
        </w:rPr>
        <w:t>განკარგულება</w:t>
      </w:r>
      <w:proofErr w:type="spellEnd"/>
      <w:proofErr w:type="gramEnd"/>
      <w:r>
        <w:rPr>
          <w:rFonts w:ascii="Sylfaen" w:hAnsi="Sylfaen"/>
          <w:b/>
        </w:rPr>
        <w:t xml:space="preserve"> №</w:t>
      </w:r>
    </w:p>
    <w:p w:rsidR="00997CBE" w:rsidRDefault="00997CBE" w:rsidP="00997CBE">
      <w:pPr>
        <w:spacing w:after="0" w:line="240" w:lineRule="auto"/>
        <w:ind w:right="329"/>
        <w:jc w:val="center"/>
        <w:rPr>
          <w:rFonts w:ascii="Sylfaen" w:hAnsi="Sylfaen"/>
          <w:b/>
          <w:lang w:val="ka-GE"/>
        </w:rPr>
      </w:pPr>
    </w:p>
    <w:p w:rsidR="00997CBE" w:rsidRDefault="00997CBE" w:rsidP="00997CBE">
      <w:pPr>
        <w:spacing w:after="0" w:line="240" w:lineRule="auto"/>
        <w:ind w:firstLine="720"/>
        <w:jc w:val="both"/>
        <w:rPr>
          <w:rFonts w:ascii="Sylfaen" w:hAnsi="Sylfaen"/>
          <w:lang w:val="ka-GE"/>
        </w:rPr>
      </w:pPr>
      <w:r>
        <w:rPr>
          <w:rFonts w:ascii="Sylfaen" w:hAnsi="Sylfaen"/>
          <w:lang w:val="ka-GE"/>
        </w:rPr>
        <w:t>ქ. თბილისი</w:t>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t xml:space="preserve">   __/_____________/2021 წ.</w:t>
      </w:r>
    </w:p>
    <w:p w:rsidR="00997CBE" w:rsidRDefault="00997CBE" w:rsidP="00997CBE">
      <w:pPr>
        <w:spacing w:after="0" w:line="240" w:lineRule="auto"/>
        <w:ind w:firstLine="720"/>
        <w:jc w:val="both"/>
        <w:rPr>
          <w:rFonts w:ascii="Sylfaen" w:hAnsi="Sylfaen"/>
          <w:lang w:val="ka-GE"/>
        </w:rPr>
      </w:pPr>
    </w:p>
    <w:p w:rsidR="00997CBE" w:rsidRDefault="00997CBE" w:rsidP="00997CBE">
      <w:pPr>
        <w:spacing w:after="0" w:line="240" w:lineRule="auto"/>
        <w:jc w:val="center"/>
        <w:rPr>
          <w:rFonts w:ascii="Sylfaen" w:hAnsi="Sylfaen" w:cs="Sylfaen"/>
          <w:b/>
          <w:lang w:val="ka-GE"/>
        </w:rPr>
      </w:pPr>
      <w:r>
        <w:rPr>
          <w:rFonts w:ascii="Sylfaen" w:hAnsi="Sylfaen" w:cs="Sylfaen"/>
          <w:b/>
          <w:lang w:val="ka-GE"/>
        </w:rPr>
        <w:t>შპს „ქართული საინვესტიციო ჯგუფი ენერგიისთვის“ „ხობი 2“ ჰიდროელექტროსადგურის პროექტის განხორციელების უფლების დატვირთვის თაობაზე წინასწარი თანხმობის მიცემის შესახებ</w:t>
      </w:r>
    </w:p>
    <w:p w:rsidR="00997CBE" w:rsidRDefault="00997CBE" w:rsidP="00997CBE">
      <w:pPr>
        <w:spacing w:after="0" w:line="240" w:lineRule="auto"/>
        <w:jc w:val="center"/>
        <w:rPr>
          <w:rFonts w:ascii="Sylfaen" w:hAnsi="Sylfaen"/>
          <w:b/>
          <w:lang w:val="ka-GE"/>
        </w:rPr>
      </w:pPr>
    </w:p>
    <w:p w:rsidR="00997CBE" w:rsidRDefault="00997CBE" w:rsidP="00997CBE">
      <w:pPr>
        <w:spacing w:after="0" w:line="240" w:lineRule="auto"/>
        <w:ind w:left="-180" w:right="-180"/>
        <w:jc w:val="both"/>
        <w:rPr>
          <w:rFonts w:ascii="Sylfaen" w:hAnsi="Sylfaen"/>
          <w:lang w:val="ka-GE"/>
        </w:rPr>
      </w:pPr>
      <w:r>
        <w:rPr>
          <w:rFonts w:ascii="Sylfaen" w:hAnsi="Sylfaen"/>
          <w:lang w:val="ka-GE"/>
        </w:rPr>
        <w:t xml:space="preserve">შპს „ქართულ საინვესტიციო ჯგუფ ენერგიას“ მიეცეს წინასწარი თანხმობა, </w:t>
      </w:r>
      <w:r>
        <w:rPr>
          <w:rFonts w:ascii="Sylfaen" w:hAnsi="Sylfaen" w:cs="Sylfaen"/>
          <w:lang w:val="ka-GE"/>
        </w:rPr>
        <w:t xml:space="preserve">საქართველოს მთავრობას, შპს „საქართველოს საინვესტიციო ჯგუფ ენერგიასა“ და სს „ელექტროენერგეტიკულ სისტემის კომერციულ ოპერატორს“ შორის 2015 წლის 20 აგვისტოს გაფორმებული </w:t>
      </w:r>
      <w:r>
        <w:rPr>
          <w:rFonts w:ascii="Sylfaen" w:hAnsi="Sylfaen"/>
          <w:lang w:val="ka-GE"/>
        </w:rPr>
        <w:t>შეცვლილი და შესწორებული ურთიერთგაგების მემორანდუმით (მასში 2017 წლის 10 აგვისტოსა და 2019 წლის 11 ნოემბერს განხორციელებული ცვლილებები) გათვალისწინებული „ხობი 2“ ჰიდროელექტროსადგურის მშენებლობის, ექსპლუატაციისა და ფლობის პროექტის განხორციელების უფლების დატვირთვის თაობაზე.</w:t>
      </w:r>
    </w:p>
    <w:p w:rsidR="00997CBE" w:rsidRDefault="00997CBE" w:rsidP="00997CBE">
      <w:pPr>
        <w:spacing w:after="0" w:line="240" w:lineRule="auto"/>
        <w:ind w:left="-180" w:right="-180"/>
        <w:jc w:val="both"/>
        <w:rPr>
          <w:rFonts w:ascii="Sylfaen" w:hAnsi="Sylfaen"/>
          <w:lang w:val="ka-GE"/>
        </w:rPr>
      </w:pPr>
    </w:p>
    <w:p w:rsidR="00997CBE" w:rsidRDefault="00997CBE" w:rsidP="00997CBE">
      <w:pPr>
        <w:spacing w:after="0" w:line="240" w:lineRule="auto"/>
        <w:ind w:left="-180" w:right="-180"/>
        <w:jc w:val="both"/>
        <w:rPr>
          <w:rFonts w:ascii="Sylfaen" w:hAnsi="Sylfaen"/>
          <w:lang w:val="ka-GE"/>
        </w:rPr>
      </w:pPr>
    </w:p>
    <w:p w:rsidR="00997CBE" w:rsidRPr="000D5DC6" w:rsidRDefault="00997CBE" w:rsidP="00997CBE">
      <w:pPr>
        <w:spacing w:after="0" w:line="240" w:lineRule="auto"/>
        <w:ind w:left="-180" w:right="-180"/>
        <w:jc w:val="both"/>
        <w:rPr>
          <w:rFonts w:ascii="Sylfaen" w:hAnsi="Sylfaen"/>
          <w:lang w:val="ka-GE"/>
        </w:rPr>
      </w:pPr>
    </w:p>
    <w:p w:rsidR="00997CBE" w:rsidRDefault="00997CBE" w:rsidP="00997CBE">
      <w:pPr>
        <w:spacing w:after="0" w:line="240" w:lineRule="auto"/>
        <w:ind w:right="-31"/>
        <w:jc w:val="both"/>
        <w:rPr>
          <w:rFonts w:ascii="Sylfaen" w:hAnsi="Sylfaen"/>
          <w:lang w:val="ka-GE"/>
        </w:rPr>
      </w:pPr>
    </w:p>
    <w:p w:rsidR="00997CBE" w:rsidRDefault="00997CBE" w:rsidP="00997CBE">
      <w:pPr>
        <w:spacing w:after="0" w:line="240" w:lineRule="auto"/>
        <w:ind w:firstLine="720"/>
        <w:jc w:val="both"/>
        <w:rPr>
          <w:rFonts w:ascii="Sylfaen" w:hAnsi="Sylfaen"/>
          <w:lang w:val="ka-GE"/>
        </w:rPr>
      </w:pPr>
      <w:r>
        <w:rPr>
          <w:rFonts w:ascii="Sylfaen" w:hAnsi="Sylfaen" w:cs="Sylfaen"/>
          <w:b/>
          <w:lang w:val="ka-GE"/>
        </w:rPr>
        <w:t>პრემიერ</w:t>
      </w:r>
      <w:r>
        <w:rPr>
          <w:rFonts w:ascii="Sylfaen" w:hAnsi="Sylfaen"/>
          <w:b/>
          <w:lang w:val="ka-GE"/>
        </w:rPr>
        <w:t>-</w:t>
      </w:r>
      <w:r>
        <w:rPr>
          <w:rFonts w:ascii="Sylfaen" w:hAnsi="Sylfaen" w:cs="Sylfaen"/>
          <w:b/>
          <w:lang w:val="ka-GE"/>
        </w:rPr>
        <w:t>მინისტრი</w:t>
      </w:r>
      <w:r>
        <w:rPr>
          <w:rFonts w:ascii="Sylfaen" w:hAnsi="Sylfaen"/>
          <w:b/>
          <w:lang w:val="ka-GE"/>
        </w:rPr>
        <w:tab/>
      </w:r>
      <w:r>
        <w:rPr>
          <w:rFonts w:ascii="Sylfaen" w:hAnsi="Sylfaen"/>
          <w:b/>
          <w:lang w:val="ka-GE"/>
        </w:rPr>
        <w:tab/>
        <w:t xml:space="preserve">                      </w:t>
      </w:r>
      <w:r>
        <w:rPr>
          <w:rFonts w:ascii="Sylfaen" w:hAnsi="Sylfaen"/>
          <w:b/>
          <w:lang w:val="ka-GE"/>
        </w:rPr>
        <w:tab/>
      </w:r>
      <w:r>
        <w:rPr>
          <w:rFonts w:ascii="Sylfaen" w:hAnsi="Sylfaen"/>
          <w:b/>
          <w:lang w:val="ka-GE"/>
        </w:rPr>
        <w:tab/>
        <w:t xml:space="preserve">   </w:t>
      </w:r>
      <w:r>
        <w:rPr>
          <w:rFonts w:ascii="Sylfaen" w:hAnsi="Sylfaen"/>
          <w:b/>
          <w:lang w:val="ka-GE"/>
        </w:rPr>
        <w:tab/>
        <w:t xml:space="preserve">       ირაკლი ღარიბაშვილი</w:t>
      </w:r>
    </w:p>
    <w:p w:rsidR="00997CBE" w:rsidRDefault="00997CBE" w:rsidP="00997CBE">
      <w:pPr>
        <w:spacing w:after="0" w:line="240" w:lineRule="auto"/>
        <w:contextualSpacing/>
        <w:jc w:val="center"/>
        <w:rPr>
          <w:rFonts w:ascii="Sylfaen" w:eastAsia="Sylfaen" w:hAnsi="Sylfaen"/>
          <w:b/>
          <w:lang w:val="ka-GE"/>
        </w:rPr>
      </w:pPr>
    </w:p>
    <w:p w:rsidR="00997CBE" w:rsidRDefault="00997CBE" w:rsidP="00997CBE"/>
    <w:p w:rsidR="00997CBE" w:rsidRDefault="00997CBE" w:rsidP="00997CBE"/>
    <w:p w:rsidR="00997CBE" w:rsidRDefault="00997CBE" w:rsidP="00997CBE"/>
    <w:p w:rsidR="00997CBE" w:rsidRDefault="00997CBE" w:rsidP="00997CBE"/>
    <w:p w:rsidR="00997CBE" w:rsidRPr="005E4B1F" w:rsidRDefault="00997CBE" w:rsidP="00467D1A">
      <w:pPr>
        <w:jc w:val="both"/>
        <w:rPr>
          <w:rFonts w:ascii="Sylfaen" w:hAnsi="Sylfaen"/>
          <w:lang w:val="ka-GE"/>
        </w:rPr>
      </w:pPr>
      <w:bookmarkStart w:id="0" w:name="_GoBack"/>
      <w:bookmarkEnd w:id="0"/>
    </w:p>
    <w:sectPr w:rsidR="00997CBE" w:rsidRPr="005E4B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B16F2"/>
    <w:multiLevelType w:val="hybridMultilevel"/>
    <w:tmpl w:val="842AA088"/>
    <w:lvl w:ilvl="0" w:tplc="D800008E">
      <w:start w:val="1"/>
      <w:numFmt w:val="decimal"/>
      <w:lvlText w:val="%1."/>
      <w:lvlJc w:val="left"/>
      <w:pPr>
        <w:ind w:left="720" w:hanging="360"/>
      </w:pPr>
      <w:rPr>
        <w:rFonts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F0"/>
    <w:rsid w:val="00001F95"/>
    <w:rsid w:val="00003220"/>
    <w:rsid w:val="000122F0"/>
    <w:rsid w:val="00014E01"/>
    <w:rsid w:val="0005746E"/>
    <w:rsid w:val="0008355C"/>
    <w:rsid w:val="00083E98"/>
    <w:rsid w:val="00097A64"/>
    <w:rsid w:val="000B5C5B"/>
    <w:rsid w:val="000C4B23"/>
    <w:rsid w:val="000D31B7"/>
    <w:rsid w:val="000D5DC6"/>
    <w:rsid w:val="000E796E"/>
    <w:rsid w:val="001248B9"/>
    <w:rsid w:val="0013424E"/>
    <w:rsid w:val="00146B36"/>
    <w:rsid w:val="0016512F"/>
    <w:rsid w:val="00193FEE"/>
    <w:rsid w:val="001957D6"/>
    <w:rsid w:val="00217C6E"/>
    <w:rsid w:val="00234E51"/>
    <w:rsid w:val="0025368D"/>
    <w:rsid w:val="0026464A"/>
    <w:rsid w:val="00274996"/>
    <w:rsid w:val="0028036C"/>
    <w:rsid w:val="002824B5"/>
    <w:rsid w:val="003047D0"/>
    <w:rsid w:val="00332139"/>
    <w:rsid w:val="00344751"/>
    <w:rsid w:val="003B3769"/>
    <w:rsid w:val="003C4260"/>
    <w:rsid w:val="003D0D53"/>
    <w:rsid w:val="003F0B89"/>
    <w:rsid w:val="00467D1A"/>
    <w:rsid w:val="004A2949"/>
    <w:rsid w:val="005160BC"/>
    <w:rsid w:val="005222CE"/>
    <w:rsid w:val="005612FA"/>
    <w:rsid w:val="00571270"/>
    <w:rsid w:val="005D5258"/>
    <w:rsid w:val="005E0209"/>
    <w:rsid w:val="005E0890"/>
    <w:rsid w:val="005E4B1F"/>
    <w:rsid w:val="005F335F"/>
    <w:rsid w:val="005F400C"/>
    <w:rsid w:val="0064538A"/>
    <w:rsid w:val="006644E7"/>
    <w:rsid w:val="006731BF"/>
    <w:rsid w:val="006B10B2"/>
    <w:rsid w:val="006C369B"/>
    <w:rsid w:val="006C6991"/>
    <w:rsid w:val="006D79F0"/>
    <w:rsid w:val="006E6E4F"/>
    <w:rsid w:val="006F40A6"/>
    <w:rsid w:val="007243E1"/>
    <w:rsid w:val="00750748"/>
    <w:rsid w:val="007604A7"/>
    <w:rsid w:val="007901C5"/>
    <w:rsid w:val="00793A9C"/>
    <w:rsid w:val="007A3B72"/>
    <w:rsid w:val="007B4173"/>
    <w:rsid w:val="007F2C1E"/>
    <w:rsid w:val="008458B1"/>
    <w:rsid w:val="0085121F"/>
    <w:rsid w:val="0085338A"/>
    <w:rsid w:val="0086125C"/>
    <w:rsid w:val="00893EF9"/>
    <w:rsid w:val="008D639C"/>
    <w:rsid w:val="008E799B"/>
    <w:rsid w:val="00902780"/>
    <w:rsid w:val="00904D5D"/>
    <w:rsid w:val="00917959"/>
    <w:rsid w:val="009714A6"/>
    <w:rsid w:val="00997CBE"/>
    <w:rsid w:val="009A749A"/>
    <w:rsid w:val="009E4A30"/>
    <w:rsid w:val="00A03228"/>
    <w:rsid w:val="00A03B1D"/>
    <w:rsid w:val="00A21ACB"/>
    <w:rsid w:val="00A22C31"/>
    <w:rsid w:val="00A32753"/>
    <w:rsid w:val="00AD366F"/>
    <w:rsid w:val="00AD448F"/>
    <w:rsid w:val="00AF7610"/>
    <w:rsid w:val="00B300E3"/>
    <w:rsid w:val="00B3124E"/>
    <w:rsid w:val="00B572A0"/>
    <w:rsid w:val="00B61C77"/>
    <w:rsid w:val="00BA61C0"/>
    <w:rsid w:val="00BD0A2C"/>
    <w:rsid w:val="00BF363C"/>
    <w:rsid w:val="00C0116F"/>
    <w:rsid w:val="00C0280D"/>
    <w:rsid w:val="00C07C09"/>
    <w:rsid w:val="00C41A5B"/>
    <w:rsid w:val="00C62EDA"/>
    <w:rsid w:val="00CC53EE"/>
    <w:rsid w:val="00D01AD5"/>
    <w:rsid w:val="00D04088"/>
    <w:rsid w:val="00D2482E"/>
    <w:rsid w:val="00D25860"/>
    <w:rsid w:val="00D43917"/>
    <w:rsid w:val="00D65C03"/>
    <w:rsid w:val="00D71EE1"/>
    <w:rsid w:val="00D91B79"/>
    <w:rsid w:val="00D91D8F"/>
    <w:rsid w:val="00DA3B51"/>
    <w:rsid w:val="00DC7858"/>
    <w:rsid w:val="00DD5367"/>
    <w:rsid w:val="00DD6CB8"/>
    <w:rsid w:val="00DF156E"/>
    <w:rsid w:val="00DF7275"/>
    <w:rsid w:val="00E23E6C"/>
    <w:rsid w:val="00E34197"/>
    <w:rsid w:val="00E65628"/>
    <w:rsid w:val="00E67B00"/>
    <w:rsid w:val="00E770EA"/>
    <w:rsid w:val="00EC7806"/>
    <w:rsid w:val="00F14739"/>
    <w:rsid w:val="00F746B8"/>
    <w:rsid w:val="00F803E4"/>
    <w:rsid w:val="00FA434F"/>
    <w:rsid w:val="00FD518D"/>
    <w:rsid w:val="00FE4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312ED"/>
  <w15:chartTrackingRefBased/>
  <w15:docId w15:val="{C5036350-862F-4589-A492-D90AAC6B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B7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3B72"/>
    <w:pPr>
      <w:ind w:left="720"/>
      <w:contextualSpacing/>
    </w:pPr>
  </w:style>
  <w:style w:type="paragraph" w:styleId="BalloonText">
    <w:name w:val="Balloon Text"/>
    <w:basedOn w:val="Normal"/>
    <w:link w:val="BalloonTextChar"/>
    <w:uiPriority w:val="99"/>
    <w:semiHidden/>
    <w:unhideWhenUsed/>
    <w:rsid w:val="006644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4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23527">
      <w:bodyDiv w:val="1"/>
      <w:marLeft w:val="0"/>
      <w:marRight w:val="0"/>
      <w:marTop w:val="0"/>
      <w:marBottom w:val="0"/>
      <w:divBdr>
        <w:top w:val="none" w:sz="0" w:space="0" w:color="auto"/>
        <w:left w:val="none" w:sz="0" w:space="0" w:color="auto"/>
        <w:bottom w:val="none" w:sz="0" w:space="0" w:color="auto"/>
        <w:right w:val="none" w:sz="0" w:space="0" w:color="auto"/>
      </w:divBdr>
    </w:div>
    <w:div w:id="255094685">
      <w:bodyDiv w:val="1"/>
      <w:marLeft w:val="0"/>
      <w:marRight w:val="0"/>
      <w:marTop w:val="0"/>
      <w:marBottom w:val="0"/>
      <w:divBdr>
        <w:top w:val="none" w:sz="0" w:space="0" w:color="auto"/>
        <w:left w:val="none" w:sz="0" w:space="0" w:color="auto"/>
        <w:bottom w:val="none" w:sz="0" w:space="0" w:color="auto"/>
        <w:right w:val="none" w:sz="0" w:space="0" w:color="auto"/>
      </w:divBdr>
    </w:div>
    <w:div w:id="368652025">
      <w:bodyDiv w:val="1"/>
      <w:marLeft w:val="0"/>
      <w:marRight w:val="0"/>
      <w:marTop w:val="0"/>
      <w:marBottom w:val="0"/>
      <w:divBdr>
        <w:top w:val="none" w:sz="0" w:space="0" w:color="auto"/>
        <w:left w:val="none" w:sz="0" w:space="0" w:color="auto"/>
        <w:bottom w:val="none" w:sz="0" w:space="0" w:color="auto"/>
        <w:right w:val="none" w:sz="0" w:space="0" w:color="auto"/>
      </w:divBdr>
    </w:div>
    <w:div w:id="403265971">
      <w:bodyDiv w:val="1"/>
      <w:marLeft w:val="0"/>
      <w:marRight w:val="0"/>
      <w:marTop w:val="0"/>
      <w:marBottom w:val="0"/>
      <w:divBdr>
        <w:top w:val="none" w:sz="0" w:space="0" w:color="auto"/>
        <w:left w:val="none" w:sz="0" w:space="0" w:color="auto"/>
        <w:bottom w:val="none" w:sz="0" w:space="0" w:color="auto"/>
        <w:right w:val="none" w:sz="0" w:space="0" w:color="auto"/>
      </w:divBdr>
    </w:div>
    <w:div w:id="733967190">
      <w:bodyDiv w:val="1"/>
      <w:marLeft w:val="0"/>
      <w:marRight w:val="0"/>
      <w:marTop w:val="0"/>
      <w:marBottom w:val="0"/>
      <w:divBdr>
        <w:top w:val="none" w:sz="0" w:space="0" w:color="auto"/>
        <w:left w:val="none" w:sz="0" w:space="0" w:color="auto"/>
        <w:bottom w:val="none" w:sz="0" w:space="0" w:color="auto"/>
        <w:right w:val="none" w:sz="0" w:space="0" w:color="auto"/>
      </w:divBdr>
    </w:div>
    <w:div w:id="1004286581">
      <w:bodyDiv w:val="1"/>
      <w:marLeft w:val="0"/>
      <w:marRight w:val="0"/>
      <w:marTop w:val="0"/>
      <w:marBottom w:val="0"/>
      <w:divBdr>
        <w:top w:val="none" w:sz="0" w:space="0" w:color="auto"/>
        <w:left w:val="none" w:sz="0" w:space="0" w:color="auto"/>
        <w:bottom w:val="none" w:sz="0" w:space="0" w:color="auto"/>
        <w:right w:val="none" w:sz="0" w:space="0" w:color="auto"/>
      </w:divBdr>
    </w:div>
    <w:div w:id="139493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Shubladze</dc:creator>
  <cp:keywords/>
  <dc:description/>
  <cp:lastModifiedBy>Merab Japaridze</cp:lastModifiedBy>
  <cp:revision>5</cp:revision>
  <cp:lastPrinted>2021-02-11T15:16:00Z</cp:lastPrinted>
  <dcterms:created xsi:type="dcterms:W3CDTF">2021-02-26T05:09:00Z</dcterms:created>
  <dcterms:modified xsi:type="dcterms:W3CDTF">2021-03-10T04:57:00Z</dcterms:modified>
</cp:coreProperties>
</file>